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D2" w:rsidRPr="00DF61D2" w:rsidRDefault="00DA0429" w:rsidP="00CF57D5">
      <w:pPr>
        <w:widowControl/>
        <w:spacing w:line="300" w:lineRule="atLeast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手机</w:t>
      </w:r>
      <w:r w:rsidR="00A7357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三包政策</w:t>
      </w:r>
    </w:p>
    <w:p w:rsidR="00B60DA0" w:rsidRDefault="00DF61D2" w:rsidP="00EB71C9">
      <w:pPr>
        <w:widowControl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F61D2">
        <w:rPr>
          <w:rFonts w:ascii="Arial" w:eastAsia="宋体" w:hAnsi="Arial" w:cs="Arial"/>
          <w:color w:val="333333"/>
          <w:kern w:val="0"/>
          <w:szCs w:val="21"/>
        </w:rPr>
        <w:t>为了切实保护消费者的合法权益，明确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机商品销售者、修理者和生产者的修理、更换、退货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(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以下称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三包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”)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责任和义务</w:t>
      </w:r>
      <w:bookmarkStart w:id="0" w:name="_GoBack"/>
      <w:bookmarkEnd w:id="0"/>
      <w:r w:rsidR="000140F8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B60DA0" w:rsidRDefault="00DF61D2" w:rsidP="00EB71C9">
      <w:pPr>
        <w:widowControl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F61D2">
        <w:rPr>
          <w:rFonts w:ascii="Arial" w:eastAsia="宋体" w:hAnsi="Arial" w:cs="Arial"/>
          <w:color w:val="333333"/>
          <w:kern w:val="0"/>
          <w:szCs w:val="21"/>
        </w:rPr>
        <w:t>销售者在销售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商品时，应提供三包凭证、有效发货票，并准确填写、加盖印章。应开箱检验，正确调试，介绍产品的基本性能，使用维护和保养方法以及三包方式和修理者。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主机三包有效期为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1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年。</w:t>
      </w:r>
    </w:p>
    <w:p w:rsidR="00DF61D2" w:rsidRPr="00DF61D2" w:rsidRDefault="00DF61D2" w:rsidP="00EB71C9">
      <w:pPr>
        <w:widowControl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F61D2">
        <w:rPr>
          <w:rFonts w:ascii="Arial" w:eastAsia="宋体" w:hAnsi="Arial" w:cs="Arial"/>
          <w:color w:val="333333"/>
          <w:kern w:val="0"/>
          <w:szCs w:val="21"/>
        </w:rPr>
        <w:t>附件的三包有效期为：电池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6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个月，外接有线耳机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3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个月，充电器、移动终端卡、数据接口卡为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1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年。在三包有效期内，消费者依照本规定享受修理、更换、退货的权利。应当凭发货票和三包凭证办理。消费者丢失发货票和三包凭证，且不能提供发货票底联或者发货票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(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底联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)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复印件等有效证据，但依照主机机身号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(IMEI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串号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)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显示的出厂日期推算仍在三包有效期内的，应当以出厂日期后第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90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日为三包有效期的起始日期，销售者、修理者、生产者应当按照规定负责免费修理。自售出之日起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7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日内，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主机出现说明书所列功能失效、屏幕无显示、错字、漏划、无法开机、不能正常登录或通信、无振铃、拨号错误、非正常关机、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SIM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卡接触不良、按键控制失效、无声响、单向无声或音量不正常、因结构或材料因素造成的外壳裂损等性能故障的，消费者可以选择退货、换货或者修理。消费者要求换货时，销售者应当免费为消费者更换同型号同规格的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机。消费者要求退货时，销售者应当负责免费为消费者退货，并按发货票价格一次退清货款。自售出之日起第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8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日至第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15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日内，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出现上列性能故障的，消费者可以选择换货或者修理。消费者要求换货时，销售者应当免费为消费者更换同型号同规格的</w:t>
      </w:r>
      <w:r w:rsidR="00DA0429">
        <w:rPr>
          <w:rFonts w:ascii="Arial" w:eastAsia="宋体" w:hAnsi="Arial" w:cs="Arial"/>
          <w:color w:val="333333"/>
          <w:kern w:val="0"/>
          <w:szCs w:val="21"/>
        </w:rPr>
        <w:t>手机</w:t>
      </w:r>
      <w:r w:rsidRPr="00DF61D2">
        <w:rPr>
          <w:rFonts w:ascii="Arial" w:eastAsia="宋体" w:hAnsi="Arial" w:cs="Arial"/>
          <w:color w:val="333333"/>
          <w:kern w:val="0"/>
          <w:szCs w:val="21"/>
        </w:rPr>
        <w:t>主机。</w:t>
      </w:r>
    </w:p>
    <w:p w:rsidR="006F483E" w:rsidRPr="00DF61D2" w:rsidRDefault="006F483E"/>
    <w:sectPr w:rsidR="006F483E" w:rsidRPr="00DF61D2" w:rsidSect="001901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D2"/>
    <w:rsid w:val="000140F8"/>
    <w:rsid w:val="001901B3"/>
    <w:rsid w:val="004B188A"/>
    <w:rsid w:val="004E38A9"/>
    <w:rsid w:val="005A26C3"/>
    <w:rsid w:val="006F483E"/>
    <w:rsid w:val="00A73575"/>
    <w:rsid w:val="00B60DA0"/>
    <w:rsid w:val="00CF57D5"/>
    <w:rsid w:val="00DA0429"/>
    <w:rsid w:val="00DF61D2"/>
    <w:rsid w:val="00E37229"/>
    <w:rsid w:val="00EB71C9"/>
    <w:rsid w:val="00E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0A966-8613-2949-978C-0F1FA50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F61D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F61D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140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44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67B02-38B3-624E-8DA8-D7BA200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2020-11-05T12:06:00Z</dcterms:created>
  <dcterms:modified xsi:type="dcterms:W3CDTF">2020-12-29T07:03:00Z</dcterms:modified>
</cp:coreProperties>
</file>